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71D6" w14:textId="77777777" w:rsidR="00A25D87" w:rsidRDefault="00A25D87" w:rsidP="0018001D">
      <w:pPr>
        <w:spacing w:after="120"/>
        <w:rPr>
          <w:b/>
          <w:sz w:val="28"/>
          <w:szCs w:val="28"/>
          <w:lang w:val="pl-PL"/>
        </w:rPr>
      </w:pPr>
      <w:r w:rsidRPr="00A25D87">
        <w:rPr>
          <w:b/>
          <w:sz w:val="28"/>
          <w:szCs w:val="28"/>
          <w:lang w:val="pl-PL"/>
        </w:rPr>
        <w:t>LISTA BOLĄCZEK MIESZKAŃCÓW</w:t>
      </w:r>
    </w:p>
    <w:p w14:paraId="7C36476D" w14:textId="7C84DC1B" w:rsidR="00A25D87" w:rsidRPr="00A25D87" w:rsidRDefault="00A25D87" w:rsidP="0018001D">
      <w:pPr>
        <w:spacing w:after="120"/>
        <w:rPr>
          <w:b/>
          <w:sz w:val="28"/>
          <w:szCs w:val="28"/>
          <w:lang w:val="pl-PL"/>
        </w:rPr>
      </w:pPr>
      <w:r w:rsidRPr="00A25D87">
        <w:rPr>
          <w:b/>
          <w:sz w:val="24"/>
          <w:szCs w:val="28"/>
          <w:lang w:val="pl-PL"/>
        </w:rPr>
        <w:t>na podstawie wyników ankiet i rozmów z animatorem więzi:</w:t>
      </w:r>
    </w:p>
    <w:p w14:paraId="495F114A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Samotność- 20% ankietowanych bardzo samotna, 40% raczej samotna, 20% średnio samotna</w:t>
      </w:r>
    </w:p>
    <w:p w14:paraId="5F2724EA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Tęsknota za domem, rodziną, kolegami, dawnym życiem</w:t>
      </w:r>
    </w:p>
    <w:p w14:paraId="7BC00776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Chęć poznania nowych osób, oprócz innych mieszkańców- bardzo ważne dla 40% ankietowanych, raczej ważne dla 20</w:t>
      </w:r>
      <w:proofErr w:type="gramStart"/>
      <w:r>
        <w:t>%;  (</w:t>
      </w:r>
      <w:proofErr w:type="gramEnd"/>
      <w:r>
        <w:t>60% chce być odwiedzana prawie codziennie)</w:t>
      </w:r>
    </w:p>
    <w:p w14:paraId="10EB2DA2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Brak pomysłu na aktywizację i satysfakcjonujące spędzanie czasu</w:t>
      </w:r>
    </w:p>
    <w:p w14:paraId="29426BC1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Małe poczucie wpływu na własne życie</w:t>
      </w:r>
    </w:p>
    <w:p w14:paraId="46FC9E6B" w14:textId="77777777" w:rsidR="00A25D87" w:rsidRPr="0018001D" w:rsidRDefault="00A25D87" w:rsidP="0018001D">
      <w:pPr>
        <w:spacing w:after="120"/>
        <w:rPr>
          <w:b/>
          <w:sz w:val="24"/>
        </w:rPr>
      </w:pPr>
      <w:r w:rsidRPr="0018001D">
        <w:rPr>
          <w:b/>
          <w:sz w:val="24"/>
        </w:rPr>
        <w:t>LISTA POTRZEB MIESZKAŃCÓW</w:t>
      </w:r>
    </w:p>
    <w:p w14:paraId="64564483" w14:textId="21EF4F1B" w:rsidR="00A25D87" w:rsidRPr="00884EB6" w:rsidRDefault="00A25D87" w:rsidP="00A25D87">
      <w:pPr>
        <w:pStyle w:val="Akapitzlist"/>
        <w:numPr>
          <w:ilvl w:val="0"/>
          <w:numId w:val="1"/>
        </w:numPr>
      </w:pPr>
      <w:r>
        <w:t xml:space="preserve">pomoc w ubieraniu się, czynnościach </w:t>
      </w:r>
      <w:r w:rsidR="0018001D">
        <w:t>higienicznych,</w:t>
      </w:r>
      <w:r>
        <w:t xml:space="preserve"> pisaniu, czytaniu -33,3 %</w:t>
      </w:r>
    </w:p>
    <w:p w14:paraId="5C8F4708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pomoc w przemieszczaniu się (w różnym stopniu-) 66,7% ankietowanych</w:t>
      </w:r>
    </w:p>
    <w:p w14:paraId="7FA4D7E4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Poznanie nowych osób, oprócz mieszkańców domu opieki</w:t>
      </w:r>
    </w:p>
    <w:p w14:paraId="71FB4BCC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Częstsze odwiedziny (zwłaszcza przez dodatkowe osoby)</w:t>
      </w:r>
    </w:p>
    <w:p w14:paraId="5097C89F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Jak najwięcej „wydarzeń” w domu opieki</w:t>
      </w:r>
    </w:p>
    <w:p w14:paraId="69F84ACF" w14:textId="77777777" w:rsidR="00A25D87" w:rsidRDefault="00A25D87" w:rsidP="00A25D87">
      <w:pPr>
        <w:pStyle w:val="Akapitzlist"/>
      </w:pPr>
      <w:r>
        <w:t>-prelekcji</w:t>
      </w:r>
    </w:p>
    <w:p w14:paraId="755AD93D" w14:textId="77777777" w:rsidR="00A25D87" w:rsidRDefault="00A25D87" w:rsidP="00A25D87">
      <w:pPr>
        <w:pStyle w:val="Akapitzlist"/>
      </w:pPr>
      <w:r>
        <w:t>-przedstawień</w:t>
      </w:r>
    </w:p>
    <w:p w14:paraId="394CE488" w14:textId="77777777" w:rsidR="00A25D87" w:rsidRDefault="00A25D87" w:rsidP="00A25D87">
      <w:pPr>
        <w:pStyle w:val="Akapitzlist"/>
      </w:pPr>
      <w:r>
        <w:t>-pokazów filmowych</w:t>
      </w:r>
    </w:p>
    <w:p w14:paraId="55E81A7C" w14:textId="77777777" w:rsidR="00A25D87" w:rsidRDefault="00A25D87" w:rsidP="00A25D87">
      <w:pPr>
        <w:pStyle w:val="Akapitzlist"/>
      </w:pPr>
      <w:r>
        <w:t>-koncertów</w:t>
      </w:r>
    </w:p>
    <w:p w14:paraId="444CE229" w14:textId="77777777" w:rsidR="00A25D87" w:rsidRDefault="00A25D87" w:rsidP="00A25D87">
      <w:pPr>
        <w:pStyle w:val="Akapitzlist"/>
      </w:pPr>
      <w:r>
        <w:t>-wspólnego śpiewania</w:t>
      </w:r>
    </w:p>
    <w:p w14:paraId="548D13F0" w14:textId="77777777" w:rsidR="00A25D87" w:rsidRDefault="00A25D87" w:rsidP="00A25D87">
      <w:pPr>
        <w:pStyle w:val="Akapitzlist"/>
      </w:pPr>
      <w:r>
        <w:t>-spotkań z dziećmi i młodzieżą</w:t>
      </w:r>
    </w:p>
    <w:p w14:paraId="4342BE3F" w14:textId="77777777" w:rsidR="00A25D87" w:rsidRDefault="00A25D87" w:rsidP="00A25D87">
      <w:pPr>
        <w:pStyle w:val="Akapitzlist"/>
      </w:pPr>
      <w:r>
        <w:t>-grupowych spacerów na zewnątrz</w:t>
      </w:r>
    </w:p>
    <w:p w14:paraId="72894B7A" w14:textId="77777777" w:rsidR="00A25D87" w:rsidRDefault="00A25D87" w:rsidP="00A25D87">
      <w:pPr>
        <w:pStyle w:val="Akapitzlist"/>
      </w:pPr>
      <w:r>
        <w:t>-wszystkiego co tylko możliwe</w:t>
      </w:r>
    </w:p>
    <w:p w14:paraId="18218A4C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Jak najwięcej spacerów (po terenie należącym do „Józefiny)</w:t>
      </w:r>
    </w:p>
    <w:p w14:paraId="59C34C91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Ogromna potrzeba rozmów i bycia z kimkolwiek (towarzyskie spędzanie czasu)</w:t>
      </w:r>
    </w:p>
    <w:p w14:paraId="345D310A" w14:textId="7E4FADFE" w:rsidR="00A25D87" w:rsidRDefault="00A25D87" w:rsidP="00A25D87">
      <w:pPr>
        <w:pStyle w:val="Akapitzlist"/>
      </w:pPr>
      <w:r>
        <w:t xml:space="preserve">-rozmowy o podróżach, polityce, </w:t>
      </w:r>
      <w:r w:rsidR="0018001D">
        <w:t>wspomnieniach,</w:t>
      </w:r>
      <w:r>
        <w:t xml:space="preserve"> sporcie, rodzinie i znajomych, doświadczeniach rozmówcy,</w:t>
      </w:r>
    </w:p>
    <w:p w14:paraId="762F28B7" w14:textId="77777777" w:rsidR="00A25D87" w:rsidRDefault="00A25D87" w:rsidP="00A25D87">
      <w:pPr>
        <w:pStyle w:val="Akapitzlist"/>
      </w:pPr>
      <w:r>
        <w:t>-czytanie książek i prasy</w:t>
      </w:r>
    </w:p>
    <w:p w14:paraId="0A39FDC1" w14:textId="77777777" w:rsidR="00A25D87" w:rsidRDefault="00A25D87" w:rsidP="00A25D87">
      <w:pPr>
        <w:pStyle w:val="Akapitzlist"/>
      </w:pPr>
      <w:r>
        <w:t>-spacery na zewnątrz</w:t>
      </w:r>
    </w:p>
    <w:p w14:paraId="6DC87F98" w14:textId="77777777" w:rsidR="00A25D87" w:rsidRDefault="00A25D87" w:rsidP="00A25D87">
      <w:pPr>
        <w:pStyle w:val="Akapitzlist"/>
      </w:pPr>
      <w:r>
        <w:t xml:space="preserve">- </w:t>
      </w:r>
      <w:proofErr w:type="gramStart"/>
      <w:r>
        <w:t>gry ,</w:t>
      </w:r>
      <w:proofErr w:type="gramEnd"/>
      <w:r>
        <w:t xml:space="preserve"> krzyżówki</w:t>
      </w:r>
    </w:p>
    <w:p w14:paraId="3FD3EA0C" w14:textId="77777777" w:rsidR="00A25D87" w:rsidRDefault="00A25D87" w:rsidP="00A25D87">
      <w:pPr>
        <w:pStyle w:val="Akapitzlist"/>
        <w:numPr>
          <w:ilvl w:val="0"/>
          <w:numId w:val="1"/>
        </w:numPr>
      </w:pPr>
      <w:r>
        <w:t>Częstsze degustacje ciasta, owoców, kawy i herbaty</w:t>
      </w:r>
    </w:p>
    <w:p w14:paraId="5FFD6551" w14:textId="63D1E39A" w:rsidR="009F5B54" w:rsidRDefault="00A25D87" w:rsidP="00600704">
      <w:pPr>
        <w:pStyle w:val="Akapitzlist"/>
        <w:numPr>
          <w:ilvl w:val="0"/>
          <w:numId w:val="1"/>
        </w:numPr>
      </w:pPr>
      <w:r>
        <w:t>Pomoc w pomysłach na aktywizację</w:t>
      </w:r>
      <w:bookmarkStart w:id="0" w:name="_GoBack"/>
      <w:bookmarkEnd w:id="0"/>
    </w:p>
    <w:sectPr w:rsidR="009F5B54" w:rsidSect="001723F5">
      <w:headerReference w:type="default" r:id="rId7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D7DE" w14:textId="77777777" w:rsidR="000353AD" w:rsidRDefault="000353AD" w:rsidP="00600704">
      <w:pPr>
        <w:spacing w:after="0" w:line="240" w:lineRule="auto"/>
      </w:pPr>
      <w:r>
        <w:separator/>
      </w:r>
    </w:p>
  </w:endnote>
  <w:endnote w:type="continuationSeparator" w:id="0">
    <w:p w14:paraId="042AC089" w14:textId="77777777" w:rsidR="000353AD" w:rsidRDefault="000353AD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A2F8" w14:textId="77777777" w:rsidR="000353AD" w:rsidRDefault="000353AD" w:rsidP="00600704">
      <w:pPr>
        <w:spacing w:after="0" w:line="240" w:lineRule="auto"/>
      </w:pPr>
      <w:r>
        <w:separator/>
      </w:r>
    </w:p>
  </w:footnote>
  <w:footnote w:type="continuationSeparator" w:id="0">
    <w:p w14:paraId="441EE22F" w14:textId="77777777" w:rsidR="000353AD" w:rsidRDefault="000353AD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132"/>
    <w:multiLevelType w:val="hybridMultilevel"/>
    <w:tmpl w:val="BE90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D3"/>
    <w:rsid w:val="000353AD"/>
    <w:rsid w:val="000948A6"/>
    <w:rsid w:val="000C1FED"/>
    <w:rsid w:val="001723F5"/>
    <w:rsid w:val="0018001D"/>
    <w:rsid w:val="00196124"/>
    <w:rsid w:val="002940D3"/>
    <w:rsid w:val="002D7522"/>
    <w:rsid w:val="00600704"/>
    <w:rsid w:val="006875F5"/>
    <w:rsid w:val="007325E9"/>
    <w:rsid w:val="007D5AB5"/>
    <w:rsid w:val="009F5B54"/>
    <w:rsid w:val="00A25D87"/>
    <w:rsid w:val="00A26FE9"/>
    <w:rsid w:val="00A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89A2FA34-9575-2C4E-9282-C4D8F306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Akapitzlist">
    <w:name w:val="List Paragraph"/>
    <w:basedOn w:val="Normalny"/>
    <w:uiPriority w:val="34"/>
    <w:qFormat/>
    <w:rsid w:val="00A25D87"/>
    <w:pPr>
      <w:spacing w:after="160" w:line="312" w:lineRule="auto"/>
      <w:ind w:left="720"/>
      <w:contextualSpacing/>
      <w:jc w:val="left"/>
    </w:pPr>
    <w:rPr>
      <w:rFonts w:asciiTheme="minorHAnsi" w:hAnsiTheme="minorHAnsi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Zofia Komorowska</cp:lastModifiedBy>
  <cp:revision>3</cp:revision>
  <dcterms:created xsi:type="dcterms:W3CDTF">2018-10-05T10:37:00Z</dcterms:created>
  <dcterms:modified xsi:type="dcterms:W3CDTF">2019-05-21T10:00:00Z</dcterms:modified>
</cp:coreProperties>
</file>